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55" w:rsidRDefault="00880755" w:rsidP="00081E04">
      <w:pPr>
        <w:ind w:left="709"/>
        <w:jc w:val="right"/>
      </w:pPr>
      <w:r>
        <w:t>Рассмотрена</w:t>
      </w:r>
    </w:p>
    <w:p w:rsidR="00880755" w:rsidRDefault="00880755" w:rsidP="00081E04">
      <w:pPr>
        <w:ind w:left="709"/>
        <w:jc w:val="right"/>
      </w:pPr>
      <w:r>
        <w:t>на МС МБОУ ДО «ЦДЮТ»</w:t>
      </w:r>
    </w:p>
    <w:p w:rsidR="00880755" w:rsidRDefault="00880755" w:rsidP="00081E04">
      <w:pPr>
        <w:ind w:left="709"/>
        <w:jc w:val="right"/>
      </w:pPr>
      <w:r>
        <w:t>от 30.08.2017г. протокол № 4</w:t>
      </w:r>
    </w:p>
    <w:p w:rsidR="00880755" w:rsidRDefault="00880755" w:rsidP="00081E04">
      <w:pPr>
        <w:ind w:left="709"/>
      </w:pPr>
    </w:p>
    <w:p w:rsidR="00880755" w:rsidRDefault="00880755" w:rsidP="00081E04">
      <w:pPr>
        <w:ind w:left="709"/>
      </w:pPr>
    </w:p>
    <w:p w:rsidR="00880755" w:rsidRDefault="00880755" w:rsidP="00081E04">
      <w:pPr>
        <w:spacing w:line="360" w:lineRule="auto"/>
        <w:jc w:val="center"/>
        <w:rPr>
          <w:b/>
          <w:sz w:val="28"/>
          <w:szCs w:val="28"/>
        </w:rPr>
      </w:pPr>
      <w:r w:rsidRPr="0020140F">
        <w:rPr>
          <w:b/>
          <w:sz w:val="28"/>
          <w:szCs w:val="28"/>
        </w:rPr>
        <w:t>ПРИМЕРНАЯ ПРОГРАММА</w:t>
      </w:r>
    </w:p>
    <w:p w:rsidR="00880755" w:rsidRPr="00081E04" w:rsidRDefault="00880755" w:rsidP="00081E04">
      <w:pPr>
        <w:spacing w:line="360" w:lineRule="auto"/>
        <w:jc w:val="center"/>
        <w:rPr>
          <w:b/>
          <w:sz w:val="28"/>
        </w:rPr>
      </w:pPr>
      <w:r w:rsidRPr="00081E04">
        <w:rPr>
          <w:b/>
          <w:sz w:val="28"/>
        </w:rPr>
        <w:t>СРЕДНЕГО (ПОЛНОГО) ОБЩЕГО ОБРАЗОВАНИЯ</w:t>
      </w:r>
      <w:r w:rsidRPr="00081E04">
        <w:rPr>
          <w:b/>
          <w:sz w:val="28"/>
        </w:rPr>
        <w:br/>
        <w:t>ПО РУССКОМУ ЯЗЫКУ</w:t>
      </w:r>
    </w:p>
    <w:p w:rsidR="00880755" w:rsidRDefault="00880755" w:rsidP="00081E04">
      <w:pPr>
        <w:jc w:val="center"/>
        <w:rPr>
          <w:b/>
        </w:rPr>
      </w:pPr>
    </w:p>
    <w:p w:rsidR="00880755" w:rsidRPr="00081E04" w:rsidRDefault="00880755" w:rsidP="00081E04">
      <w:pPr>
        <w:jc w:val="center"/>
        <w:rPr>
          <w:b/>
        </w:rPr>
      </w:pPr>
      <w:r w:rsidRPr="00081E04">
        <w:rPr>
          <w:b/>
        </w:rPr>
        <w:t>БАЗОВЫЙ УРОВЕНЬ</w:t>
      </w:r>
    </w:p>
    <w:p w:rsidR="00880755" w:rsidRPr="00081E04" w:rsidRDefault="00880755" w:rsidP="00081E04"/>
    <w:p w:rsidR="00880755" w:rsidRDefault="00880755" w:rsidP="00081E04">
      <w:pPr>
        <w:jc w:val="center"/>
        <w:rPr>
          <w:b/>
          <w:sz w:val="24"/>
        </w:rPr>
      </w:pPr>
    </w:p>
    <w:p w:rsidR="00880755" w:rsidRPr="00081E04" w:rsidRDefault="00880755" w:rsidP="00081E04">
      <w:pPr>
        <w:jc w:val="center"/>
        <w:rPr>
          <w:b/>
          <w:sz w:val="24"/>
        </w:rPr>
      </w:pPr>
      <w:r w:rsidRPr="00081E04">
        <w:rPr>
          <w:b/>
          <w:sz w:val="24"/>
        </w:rPr>
        <w:t>ВВЕДЕНИЕ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Настоящая примерная программа по русскому языку для </w:t>
      </w:r>
      <w:r w:rsidRPr="00081E04">
        <w:rPr>
          <w:sz w:val="24"/>
          <w:szCs w:val="24"/>
          <w:lang w:val="en-US"/>
        </w:rPr>
        <w:t>X</w:t>
      </w:r>
      <w:r w:rsidRPr="00081E04">
        <w:rPr>
          <w:sz w:val="24"/>
          <w:szCs w:val="24"/>
        </w:rPr>
        <w:t>-</w:t>
      </w:r>
      <w:r w:rsidRPr="00081E04">
        <w:rPr>
          <w:sz w:val="24"/>
          <w:szCs w:val="24"/>
          <w:lang w:val="en-US"/>
        </w:rPr>
        <w:t>XI</w:t>
      </w:r>
      <w:r w:rsidRPr="00081E04">
        <w:rPr>
          <w:sz w:val="24"/>
          <w:szCs w:val="24"/>
        </w:rPr>
        <w:t xml:space="preserve"> классов создана на основе федерального компонента государственного стандарта среднего (полного)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 для базового уровня.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Программа является примерной и служит ориентиром для разработчиков авторских программ и учебников. Она не отдает предпочтения какой-либо одной концепции преподавания русского языка в ущерб другим. На ее основе могут быть созданы авторские программы и учебники, в которых найдут отражение различные теории и практические методики.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Основные принципы организации учебного материала, его структурирование, последовательность изучения и распределение по классам определяется в конкретных авторских программах. В настоящей программе указывается примерное распределение учебных часов, отводимых на изучение крупных разделов курса.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языковой и лингвистической (языковедческой), а также культуроведческой компетенций. В реальном учебном процессе формирование указанных компетенций должно происходить в тесной взаимосвязи. При этом последовательность изучения тем, включенных в тот или иной блок, в авторских программах может определяться в соответствии с избранной концепцией преподавания русского языка. </w:t>
      </w:r>
    </w:p>
    <w:p w:rsidR="00880755" w:rsidRPr="00081E04" w:rsidRDefault="00880755" w:rsidP="00081E04">
      <w:pPr>
        <w:pStyle w:val="Heading7"/>
        <w:keepNext w:val="0"/>
        <w:spacing w:before="120"/>
        <w:ind w:firstLine="567"/>
        <w:jc w:val="center"/>
        <w:rPr>
          <w:szCs w:val="24"/>
        </w:rPr>
      </w:pPr>
      <w:r w:rsidRPr="00081E04">
        <w:rPr>
          <w:szCs w:val="24"/>
        </w:rPr>
        <w:t>Общая характеристика учебного предмета</w:t>
      </w:r>
    </w:p>
    <w:p w:rsidR="00880755" w:rsidRPr="00081E04" w:rsidRDefault="00880755" w:rsidP="00EA4DC7">
      <w:pPr>
        <w:pStyle w:val="FR2"/>
        <w:ind w:firstLine="567"/>
        <w:jc w:val="both"/>
        <w:rPr>
          <w:b w:val="0"/>
          <w:sz w:val="24"/>
          <w:szCs w:val="24"/>
        </w:rPr>
      </w:pPr>
      <w:r w:rsidRPr="00081E04">
        <w:rPr>
          <w:b w:val="0"/>
          <w:sz w:val="24"/>
          <w:szCs w:val="24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</w:t>
      </w:r>
    </w:p>
    <w:p w:rsidR="00880755" w:rsidRPr="00081E04" w:rsidRDefault="00880755" w:rsidP="00EA4DC7">
      <w:pPr>
        <w:pStyle w:val="FR2"/>
        <w:ind w:firstLine="567"/>
        <w:jc w:val="both"/>
        <w:rPr>
          <w:b w:val="0"/>
          <w:sz w:val="24"/>
          <w:szCs w:val="24"/>
        </w:rPr>
      </w:pPr>
      <w:r w:rsidRPr="00081E04">
        <w:rPr>
          <w:b w:val="0"/>
          <w:sz w:val="24"/>
          <w:szCs w:val="24"/>
        </w:rPr>
        <w:t xml:space="preserve">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880755" w:rsidRPr="00081E04" w:rsidRDefault="00880755" w:rsidP="00EA4DC7">
      <w:pPr>
        <w:pStyle w:val="FR2"/>
        <w:ind w:firstLine="567"/>
        <w:jc w:val="both"/>
        <w:rPr>
          <w:b w:val="0"/>
          <w:sz w:val="24"/>
          <w:szCs w:val="24"/>
        </w:rPr>
      </w:pPr>
      <w:r w:rsidRPr="00081E04">
        <w:rPr>
          <w:b w:val="0"/>
          <w:sz w:val="24"/>
          <w:szCs w:val="24"/>
        </w:rPr>
        <w:t xml:space="preserve">Содержание обучения русскому языку на базовом уровне, как и на предшествующем этапе, структурировано на основе </w:t>
      </w:r>
      <w:r w:rsidRPr="00081E04">
        <w:rPr>
          <w:i/>
          <w:sz w:val="24"/>
          <w:szCs w:val="24"/>
        </w:rPr>
        <w:t>компетентностного подхода</w:t>
      </w:r>
      <w:r w:rsidRPr="00081E04">
        <w:rPr>
          <w:b w:val="0"/>
          <w:i/>
          <w:sz w:val="24"/>
          <w:szCs w:val="24"/>
        </w:rPr>
        <w:t>.</w:t>
      </w:r>
      <w:r w:rsidRPr="00081E04">
        <w:rPr>
          <w:b w:val="0"/>
          <w:sz w:val="24"/>
          <w:szCs w:val="24"/>
        </w:rPr>
        <w:t xml:space="preserve"> В соответствии с этим в старших классах развиваются и совершенствуются коммуникативная, языковая, лингвистическая (языковедческая) и культуроведческая компетенции.</w:t>
      </w:r>
    </w:p>
    <w:p w:rsidR="00880755" w:rsidRPr="00081E04" w:rsidRDefault="00880755" w:rsidP="00EA4DC7">
      <w:pPr>
        <w:pStyle w:val="BodyText"/>
        <w:widowControl w:val="0"/>
        <w:spacing w:line="240" w:lineRule="auto"/>
        <w:ind w:right="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081E04">
        <w:rPr>
          <w:sz w:val="24"/>
          <w:szCs w:val="24"/>
        </w:rPr>
        <w:t xml:space="preserve">римерная программа создает условия для реализации углубления </w:t>
      </w:r>
      <w:r w:rsidRPr="00081E04">
        <w:rPr>
          <w:b/>
          <w:i/>
          <w:sz w:val="24"/>
          <w:szCs w:val="24"/>
        </w:rPr>
        <w:t>деятельностного подхода</w:t>
      </w:r>
      <w:r w:rsidRPr="00081E04">
        <w:rPr>
          <w:i/>
          <w:sz w:val="24"/>
          <w:szCs w:val="24"/>
        </w:rPr>
        <w:t xml:space="preserve"> </w:t>
      </w:r>
      <w:r w:rsidRPr="00081E04">
        <w:rPr>
          <w:sz w:val="24"/>
          <w:szCs w:val="24"/>
        </w:rPr>
        <w:t>к изучению русского языка в старших классах.</w:t>
      </w:r>
    </w:p>
    <w:p w:rsidR="00880755" w:rsidRPr="00081E04" w:rsidRDefault="00880755" w:rsidP="00EA4DC7">
      <w:pPr>
        <w:pStyle w:val="BodyText"/>
        <w:widowControl w:val="0"/>
        <w:spacing w:line="240" w:lineRule="auto"/>
        <w:ind w:right="0" w:firstLine="567"/>
        <w:rPr>
          <w:sz w:val="24"/>
          <w:szCs w:val="24"/>
        </w:rPr>
      </w:pPr>
      <w:r w:rsidRPr="00081E04">
        <w:rPr>
          <w:sz w:val="24"/>
          <w:szCs w:val="24"/>
        </w:rPr>
        <w:t xml:space="preserve">На базовом уровне, прежде всего, решаются проблемы, связанные с формированием общей культуры, с развивающими и воспитательными задачами образования, с задачами социализации личности. Таким образом, базовая школа обеспечивает </w:t>
      </w:r>
      <w:r w:rsidRPr="00081E04">
        <w:rPr>
          <w:b/>
          <w:i/>
          <w:sz w:val="24"/>
          <w:szCs w:val="24"/>
        </w:rPr>
        <w:t>общекультурный уровень человека</w:t>
      </w:r>
      <w:r w:rsidRPr="00081E04">
        <w:rPr>
          <w:i/>
          <w:sz w:val="24"/>
          <w:szCs w:val="24"/>
        </w:rPr>
        <w:t>,</w:t>
      </w:r>
      <w:r w:rsidRPr="00081E04">
        <w:rPr>
          <w:sz w:val="24"/>
          <w:szCs w:val="24"/>
        </w:rPr>
        <w:t xml:space="preserve"> способного к продолжению обучения в образовательных учреждениях высшей школы.</w:t>
      </w:r>
    </w:p>
    <w:p w:rsidR="00880755" w:rsidRPr="00081E04" w:rsidRDefault="00880755" w:rsidP="00EA4DC7">
      <w:pPr>
        <w:pStyle w:val="BodyText"/>
        <w:widowControl w:val="0"/>
        <w:spacing w:line="240" w:lineRule="auto"/>
        <w:ind w:right="0" w:firstLine="567"/>
        <w:rPr>
          <w:sz w:val="24"/>
          <w:szCs w:val="24"/>
        </w:rPr>
      </w:pPr>
      <w:r w:rsidRPr="00081E04">
        <w:rPr>
          <w:sz w:val="24"/>
          <w:szCs w:val="24"/>
        </w:rPr>
        <w:t>В содержании примерной программы предусматривается интегрированный подход к совершенствованию лингвистических и коммуникативных умений и навыков, обеспечивающих свободное овладение русским языком в разных сферах и ситуациях общения.</w:t>
      </w:r>
    </w:p>
    <w:p w:rsidR="00880755" w:rsidRPr="00081E04" w:rsidRDefault="00880755" w:rsidP="00EA4DC7">
      <w:pPr>
        <w:pStyle w:val="BodyTextIndent"/>
        <w:widowControl w:val="0"/>
        <w:spacing w:line="240" w:lineRule="auto"/>
        <w:rPr>
          <w:b w:val="0"/>
          <w:szCs w:val="24"/>
        </w:rPr>
      </w:pPr>
      <w:r w:rsidRPr="00081E04">
        <w:rPr>
          <w:b w:val="0"/>
          <w:szCs w:val="24"/>
        </w:rPr>
        <w:t>Как и примерная программа для основного общего образования, данная программа состоит их трех тематических блоков. В первом представлены дидактические единицы, обеспечивающие совершенствование навыков речевого общения. Во втором – дидактические единицы, которые отражают устройство языка, а также основы культуры речи, элементарные сведения по теории речевого воздействия, то есть целесообразного и оптимального использования языковых средств и речевых механизмов для достижения целей общения. Это содержание обучения является базой для развития речевой компетентности учащихся. В третьем блоке представлены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</w:p>
    <w:p w:rsidR="00880755" w:rsidRPr="00081E04" w:rsidRDefault="00880755" w:rsidP="00EA4DC7">
      <w:pPr>
        <w:pStyle w:val="BodyText"/>
        <w:widowControl w:val="0"/>
        <w:spacing w:line="240" w:lineRule="auto"/>
        <w:ind w:right="0" w:firstLine="567"/>
        <w:rPr>
          <w:sz w:val="24"/>
          <w:szCs w:val="24"/>
        </w:rPr>
      </w:pPr>
      <w:r w:rsidRPr="00081E04">
        <w:rPr>
          <w:sz w:val="24"/>
          <w:szCs w:val="24"/>
        </w:rPr>
        <w:t xml:space="preserve">В учебном процессе указанные блоки неразрывно взаимосвязаны или интегрированы, поскольку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Именно поэтому количество часов, выделенных на изучение тематических блоков и включенных в них разделов курса, имеет примерный характер. </w:t>
      </w:r>
    </w:p>
    <w:p w:rsidR="00880755" w:rsidRPr="00081E04" w:rsidRDefault="00880755" w:rsidP="00081E04">
      <w:pPr>
        <w:widowControl w:val="0"/>
        <w:spacing w:before="120"/>
        <w:jc w:val="center"/>
        <w:outlineLvl w:val="8"/>
        <w:rPr>
          <w:b/>
          <w:sz w:val="24"/>
          <w:szCs w:val="24"/>
        </w:rPr>
      </w:pPr>
      <w:r w:rsidRPr="00081E04">
        <w:rPr>
          <w:b/>
          <w:sz w:val="24"/>
          <w:szCs w:val="24"/>
        </w:rPr>
        <w:t>Место предмета в федеральном базисном учебном плане</w:t>
      </w:r>
    </w:p>
    <w:p w:rsidR="00880755" w:rsidRPr="00081E04" w:rsidRDefault="00880755" w:rsidP="00EA4DC7">
      <w:pPr>
        <w:pStyle w:val="FR2"/>
        <w:tabs>
          <w:tab w:val="left" w:pos="720"/>
        </w:tabs>
        <w:ind w:firstLine="567"/>
        <w:jc w:val="both"/>
        <w:rPr>
          <w:b w:val="0"/>
          <w:sz w:val="24"/>
          <w:szCs w:val="24"/>
        </w:rPr>
      </w:pPr>
      <w:r w:rsidRPr="00081E04">
        <w:rPr>
          <w:b w:val="0"/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среднего (полного) общего образования в объеме 70 часов. В том числе: в Х классе – 35 часов, Х</w:t>
      </w:r>
      <w:r w:rsidRPr="00081E04">
        <w:rPr>
          <w:b w:val="0"/>
          <w:sz w:val="24"/>
          <w:szCs w:val="24"/>
          <w:lang w:val="en-US"/>
        </w:rPr>
        <w:t>I</w:t>
      </w:r>
      <w:r w:rsidRPr="00081E04">
        <w:rPr>
          <w:b w:val="0"/>
          <w:sz w:val="24"/>
          <w:szCs w:val="24"/>
        </w:rPr>
        <w:t xml:space="preserve"> классе – 35 часов. </w:t>
      </w:r>
    </w:p>
    <w:p w:rsidR="00880755" w:rsidRPr="00081E04" w:rsidRDefault="00880755" w:rsidP="00EA4DC7">
      <w:pPr>
        <w:pStyle w:val="FR2"/>
        <w:tabs>
          <w:tab w:val="left" w:pos="720"/>
        </w:tabs>
        <w:ind w:firstLine="567"/>
        <w:jc w:val="both"/>
        <w:rPr>
          <w:b w:val="0"/>
          <w:sz w:val="24"/>
          <w:szCs w:val="24"/>
        </w:rPr>
      </w:pPr>
      <w:r w:rsidRPr="00081E04">
        <w:rPr>
          <w:b w:val="0"/>
          <w:sz w:val="24"/>
          <w:szCs w:val="24"/>
        </w:rPr>
        <w:t xml:space="preserve">В примерной программе не отражен региональный (национально-региональный) компонент, на который в федеральном базисном учебном плане отводится 10 % учебного времени от 70 часов, что составляет 7 часов. Таким образом, примерная программа рассчитана на 63 часа. </w:t>
      </w:r>
    </w:p>
    <w:p w:rsidR="00880755" w:rsidRPr="00081E04" w:rsidRDefault="00880755" w:rsidP="00081E04">
      <w:pPr>
        <w:pStyle w:val="FR2"/>
        <w:tabs>
          <w:tab w:val="left" w:pos="720"/>
        </w:tabs>
        <w:spacing w:before="120"/>
        <w:outlineLvl w:val="8"/>
        <w:rPr>
          <w:sz w:val="24"/>
          <w:szCs w:val="24"/>
        </w:rPr>
      </w:pPr>
      <w:r w:rsidRPr="00081E04">
        <w:rPr>
          <w:sz w:val="24"/>
          <w:szCs w:val="24"/>
        </w:rPr>
        <w:t>Общие учебные умения, навыки и способы деятельности</w:t>
      </w:r>
    </w:p>
    <w:p w:rsidR="00880755" w:rsidRPr="00081E04" w:rsidRDefault="00880755" w:rsidP="00EA4DC7">
      <w:pPr>
        <w:pStyle w:val="BodyTextIndent"/>
        <w:widowControl w:val="0"/>
        <w:tabs>
          <w:tab w:val="clear" w:pos="1092"/>
        </w:tabs>
        <w:spacing w:line="240" w:lineRule="auto"/>
        <w:rPr>
          <w:b w:val="0"/>
          <w:szCs w:val="24"/>
        </w:rPr>
      </w:pPr>
      <w:r w:rsidRPr="00081E04">
        <w:rPr>
          <w:b w:val="0"/>
          <w:szCs w:val="24"/>
        </w:rPr>
        <w:t>Направленность курса на интенсивное речевое и интеллектуальное развитие создает условия для реализации надпредметной функции, которую русский язык выполняет в системе школьного образования. В процессе обучения старшеклассник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</w:t>
      </w:r>
    </w:p>
    <w:p w:rsidR="00880755" w:rsidRPr="00081E04" w:rsidRDefault="00880755" w:rsidP="00EA4DC7">
      <w:pPr>
        <w:pStyle w:val="BodyTextIndent"/>
        <w:widowControl w:val="0"/>
        <w:tabs>
          <w:tab w:val="clear" w:pos="1092"/>
        </w:tabs>
        <w:spacing w:line="240" w:lineRule="auto"/>
        <w:rPr>
          <w:b w:val="0"/>
          <w:szCs w:val="24"/>
        </w:rPr>
      </w:pPr>
      <w:r w:rsidRPr="00081E04">
        <w:rPr>
          <w:b w:val="0"/>
          <w:szCs w:val="24"/>
        </w:rPr>
        <w:t xml:space="preserve">В процессе изучения русского языка на базовом уровне совершенствуются и развиваются следующие общеучебные умения: </w:t>
      </w:r>
      <w:r w:rsidRPr="00081E04">
        <w:rPr>
          <w:i/>
          <w:szCs w:val="24"/>
        </w:rPr>
        <w:t>коммуникативные</w:t>
      </w:r>
      <w:r w:rsidRPr="00081E04">
        <w:rPr>
          <w:szCs w:val="24"/>
        </w:rPr>
        <w:t xml:space="preserve"> </w:t>
      </w:r>
      <w:r w:rsidRPr="00081E04">
        <w:rPr>
          <w:b w:val="0"/>
          <w:szCs w:val="24"/>
        </w:rPr>
        <w:t xml:space="preserve"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081E04">
        <w:rPr>
          <w:i/>
          <w:szCs w:val="24"/>
        </w:rPr>
        <w:t>интеллектуальные</w:t>
      </w:r>
      <w:r w:rsidRPr="00081E04">
        <w:rPr>
          <w:szCs w:val="24"/>
        </w:rPr>
        <w:t xml:space="preserve"> </w:t>
      </w:r>
      <w:r w:rsidRPr="00081E04">
        <w:rPr>
          <w:b w:val="0"/>
          <w:szCs w:val="24"/>
        </w:rPr>
        <w:t xml:space="preserve">(сравнение и сопоставление, соотнесение, синтез, обобщение, абстрагирование, оценивание и классификация), </w:t>
      </w:r>
      <w:r w:rsidRPr="00081E04">
        <w:rPr>
          <w:i/>
          <w:szCs w:val="24"/>
        </w:rPr>
        <w:t>информационные</w:t>
      </w:r>
      <w:r w:rsidRPr="00081E04">
        <w:rPr>
          <w:b w:val="0"/>
          <w:szCs w:val="24"/>
        </w:rP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  <w:r w:rsidRPr="00081E04">
        <w:rPr>
          <w:i/>
          <w:szCs w:val="24"/>
        </w:rPr>
        <w:t>организационные</w:t>
      </w:r>
      <w:r w:rsidRPr="00081E04">
        <w:rPr>
          <w:b w:val="0"/>
          <w:szCs w:val="24"/>
        </w:rPr>
        <w:t xml:space="preserve"> (умение формулировать цель деятельности, планировать ее, осуществлять самоконтроль, самооценку, самокоррекцию). </w:t>
      </w:r>
    </w:p>
    <w:p w:rsidR="00880755" w:rsidRDefault="00880755" w:rsidP="00EA4DC7">
      <w:pPr>
        <w:widowControl w:val="0"/>
        <w:jc w:val="both"/>
        <w:rPr>
          <w:sz w:val="24"/>
          <w:szCs w:val="24"/>
        </w:rPr>
      </w:pPr>
    </w:p>
    <w:p w:rsidR="00880755" w:rsidRPr="00081E04" w:rsidRDefault="00880755" w:rsidP="00081E04">
      <w:pPr>
        <w:pStyle w:val="Heading5"/>
        <w:keepNext w:val="0"/>
        <w:widowControl w:val="0"/>
        <w:spacing w:before="180" w:line="240" w:lineRule="auto"/>
        <w:jc w:val="center"/>
        <w:rPr>
          <w:caps/>
          <w:szCs w:val="24"/>
        </w:rPr>
      </w:pPr>
      <w:r w:rsidRPr="00081E04">
        <w:rPr>
          <w:caps/>
          <w:szCs w:val="24"/>
        </w:rPr>
        <w:t>Требования к уровню</w:t>
      </w:r>
      <w:r>
        <w:rPr>
          <w:caps/>
          <w:szCs w:val="24"/>
        </w:rPr>
        <w:t xml:space="preserve"> </w:t>
      </w:r>
      <w:r w:rsidRPr="00081E04">
        <w:rPr>
          <w:caps/>
          <w:szCs w:val="24"/>
        </w:rPr>
        <w:t>подготовки выпускников</w:t>
      </w:r>
    </w:p>
    <w:p w:rsidR="00880755" w:rsidRPr="00081E04" w:rsidRDefault="00880755" w:rsidP="00081E04">
      <w:pPr>
        <w:pStyle w:val="BodyTextIndent"/>
        <w:spacing w:before="120" w:line="240" w:lineRule="auto"/>
        <w:rPr>
          <w:i/>
          <w:szCs w:val="24"/>
        </w:rPr>
      </w:pPr>
      <w:r w:rsidRPr="00081E04">
        <w:rPr>
          <w:i/>
          <w:szCs w:val="24"/>
        </w:rPr>
        <w:t>В результате изучения русского языка ученик должен</w:t>
      </w:r>
    </w:p>
    <w:p w:rsidR="00880755" w:rsidRPr="00081E04" w:rsidRDefault="00880755" w:rsidP="00081E04">
      <w:pPr>
        <w:spacing w:before="120"/>
        <w:ind w:left="567"/>
        <w:jc w:val="both"/>
        <w:rPr>
          <w:b/>
          <w:sz w:val="24"/>
          <w:szCs w:val="24"/>
        </w:rPr>
      </w:pPr>
      <w:r w:rsidRPr="00081E04">
        <w:rPr>
          <w:b/>
          <w:sz w:val="24"/>
          <w:szCs w:val="24"/>
        </w:rPr>
        <w:t>знать/понимать</w:t>
      </w:r>
    </w:p>
    <w:p w:rsidR="00880755" w:rsidRPr="00081E04" w:rsidRDefault="00880755" w:rsidP="00081E04">
      <w:pPr>
        <w:widowControl w:val="0"/>
        <w:numPr>
          <w:ilvl w:val="0"/>
          <w:numId w:val="19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связь языка и истории, культуры русского и других народов;</w:t>
      </w:r>
    </w:p>
    <w:p w:rsidR="00880755" w:rsidRPr="00081E04" w:rsidRDefault="00880755" w:rsidP="00081E04">
      <w:pPr>
        <w:widowControl w:val="0"/>
        <w:numPr>
          <w:ilvl w:val="0"/>
          <w:numId w:val="19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880755" w:rsidRPr="00081E04" w:rsidRDefault="00880755" w:rsidP="00081E04">
      <w:pPr>
        <w:widowControl w:val="0"/>
        <w:numPr>
          <w:ilvl w:val="0"/>
          <w:numId w:val="19"/>
        </w:numPr>
        <w:tabs>
          <w:tab w:val="clear" w:pos="1800"/>
        </w:tabs>
        <w:ind w:left="360"/>
        <w:jc w:val="both"/>
        <w:rPr>
          <w:b/>
          <w:sz w:val="24"/>
          <w:szCs w:val="24"/>
        </w:rPr>
      </w:pPr>
      <w:r w:rsidRPr="00081E04">
        <w:rPr>
          <w:sz w:val="24"/>
          <w:szCs w:val="24"/>
        </w:rPr>
        <w:t>основные единицы и уровни языка, их признаки и взаимосвязь;</w:t>
      </w:r>
    </w:p>
    <w:p w:rsidR="00880755" w:rsidRPr="00081E04" w:rsidRDefault="00880755" w:rsidP="00081E04">
      <w:pPr>
        <w:widowControl w:val="0"/>
        <w:numPr>
          <w:ilvl w:val="0"/>
          <w:numId w:val="19"/>
        </w:numPr>
        <w:tabs>
          <w:tab w:val="clear" w:pos="1800"/>
        </w:tabs>
        <w:ind w:left="360"/>
        <w:jc w:val="both"/>
        <w:rPr>
          <w:b/>
          <w:sz w:val="24"/>
          <w:szCs w:val="24"/>
        </w:rPr>
      </w:pPr>
      <w:r w:rsidRPr="00081E04">
        <w:rPr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социально-куль-турной, учебно-научной, официально-деловой сферах общения;</w:t>
      </w:r>
    </w:p>
    <w:p w:rsidR="00880755" w:rsidRPr="00081E04" w:rsidRDefault="00880755" w:rsidP="00081E04">
      <w:pPr>
        <w:spacing w:before="120"/>
        <w:ind w:left="567"/>
        <w:jc w:val="both"/>
        <w:rPr>
          <w:b/>
          <w:sz w:val="24"/>
          <w:szCs w:val="24"/>
        </w:rPr>
      </w:pPr>
      <w:r w:rsidRPr="00081E04">
        <w:rPr>
          <w:b/>
          <w:sz w:val="24"/>
          <w:szCs w:val="24"/>
        </w:rPr>
        <w:t>уметь</w:t>
      </w:r>
    </w:p>
    <w:p w:rsidR="00880755" w:rsidRPr="00081E04" w:rsidRDefault="00880755" w:rsidP="00081E04">
      <w:pPr>
        <w:widowControl w:val="0"/>
        <w:numPr>
          <w:ilvl w:val="0"/>
          <w:numId w:val="21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880755" w:rsidRPr="00081E04" w:rsidRDefault="00880755" w:rsidP="00081E04">
      <w:pPr>
        <w:widowControl w:val="0"/>
        <w:numPr>
          <w:ilvl w:val="0"/>
          <w:numId w:val="21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880755" w:rsidRPr="00081E04" w:rsidRDefault="00880755" w:rsidP="00081E04">
      <w:pPr>
        <w:widowControl w:val="0"/>
        <w:numPr>
          <w:ilvl w:val="0"/>
          <w:numId w:val="21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проводить лингвистический анализ текстов различных функ-циональных стилей и разновидностей языка;</w:t>
      </w:r>
    </w:p>
    <w:p w:rsidR="00880755" w:rsidRPr="00081E04" w:rsidRDefault="00880755" w:rsidP="00081E04">
      <w:pPr>
        <w:tabs>
          <w:tab w:val="left" w:pos="9355"/>
        </w:tabs>
        <w:spacing w:before="120" w:after="60"/>
        <w:ind w:left="567"/>
        <w:jc w:val="both"/>
        <w:rPr>
          <w:b/>
          <w:i/>
          <w:sz w:val="24"/>
          <w:szCs w:val="24"/>
        </w:rPr>
      </w:pPr>
      <w:r w:rsidRPr="00081E04">
        <w:rPr>
          <w:b/>
          <w:i/>
          <w:sz w:val="24"/>
          <w:szCs w:val="24"/>
        </w:rPr>
        <w:t>аудирование и чтение</w:t>
      </w:r>
    </w:p>
    <w:p w:rsidR="00880755" w:rsidRPr="00081E04" w:rsidRDefault="00880755" w:rsidP="00081E04">
      <w:pPr>
        <w:widowControl w:val="0"/>
        <w:numPr>
          <w:ilvl w:val="0"/>
          <w:numId w:val="22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использовать основные виды чтения (ознакомительно-изучаю-щее, ознакомительно-реферативное и др.) в зависимости от коммуникативной задачи; </w:t>
      </w:r>
    </w:p>
    <w:p w:rsidR="00880755" w:rsidRPr="00081E04" w:rsidRDefault="00880755" w:rsidP="00081E04">
      <w:pPr>
        <w:widowControl w:val="0"/>
        <w:numPr>
          <w:ilvl w:val="0"/>
          <w:numId w:val="22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880755" w:rsidRPr="00081E04" w:rsidRDefault="00880755" w:rsidP="00081E04">
      <w:pPr>
        <w:tabs>
          <w:tab w:val="left" w:pos="9355"/>
        </w:tabs>
        <w:spacing w:before="120" w:after="60"/>
        <w:ind w:left="567"/>
        <w:jc w:val="both"/>
        <w:rPr>
          <w:b/>
          <w:i/>
          <w:sz w:val="24"/>
          <w:szCs w:val="24"/>
        </w:rPr>
      </w:pPr>
      <w:r w:rsidRPr="00081E04">
        <w:rPr>
          <w:b/>
          <w:i/>
          <w:sz w:val="24"/>
          <w:szCs w:val="24"/>
        </w:rPr>
        <w:t>говорение и письмо</w:t>
      </w:r>
    </w:p>
    <w:p w:rsidR="00880755" w:rsidRPr="00081E04" w:rsidRDefault="00880755" w:rsidP="00081E04">
      <w:pPr>
        <w:widowControl w:val="0"/>
        <w:numPr>
          <w:ilvl w:val="0"/>
          <w:numId w:val="23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880755" w:rsidRPr="00081E04" w:rsidRDefault="00880755" w:rsidP="00081E04">
      <w:pPr>
        <w:widowControl w:val="0"/>
        <w:numPr>
          <w:ilvl w:val="0"/>
          <w:numId w:val="23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880755" w:rsidRPr="00081E04" w:rsidRDefault="00880755" w:rsidP="00081E04">
      <w:pPr>
        <w:widowControl w:val="0"/>
        <w:numPr>
          <w:ilvl w:val="0"/>
          <w:numId w:val="23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880755" w:rsidRPr="00081E04" w:rsidRDefault="00880755" w:rsidP="00081E04">
      <w:pPr>
        <w:widowControl w:val="0"/>
        <w:numPr>
          <w:ilvl w:val="0"/>
          <w:numId w:val="23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880755" w:rsidRPr="00081E04" w:rsidRDefault="00880755" w:rsidP="00081E04">
      <w:pPr>
        <w:widowControl w:val="0"/>
        <w:numPr>
          <w:ilvl w:val="0"/>
          <w:numId w:val="23"/>
        </w:numPr>
        <w:tabs>
          <w:tab w:val="clear" w:pos="1800"/>
          <w:tab w:val="num" w:pos="36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880755" w:rsidRPr="00081E04" w:rsidRDefault="00880755" w:rsidP="00081E04">
      <w:pPr>
        <w:spacing w:before="120"/>
        <w:ind w:left="567"/>
        <w:jc w:val="both"/>
        <w:rPr>
          <w:sz w:val="24"/>
          <w:szCs w:val="24"/>
        </w:rPr>
      </w:pPr>
      <w:r w:rsidRPr="00081E04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081E04">
        <w:rPr>
          <w:sz w:val="24"/>
          <w:szCs w:val="24"/>
        </w:rPr>
        <w:t>:</w:t>
      </w:r>
    </w:p>
    <w:p w:rsidR="00880755" w:rsidRPr="00081E04" w:rsidRDefault="00880755" w:rsidP="00081E04">
      <w:pPr>
        <w:widowControl w:val="0"/>
        <w:numPr>
          <w:ilvl w:val="0"/>
          <w:numId w:val="24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880755" w:rsidRPr="00081E04" w:rsidRDefault="00880755" w:rsidP="00081E04">
      <w:pPr>
        <w:widowControl w:val="0"/>
        <w:numPr>
          <w:ilvl w:val="0"/>
          <w:numId w:val="24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880755" w:rsidRPr="00081E04" w:rsidRDefault="00880755" w:rsidP="00081E04">
      <w:pPr>
        <w:widowControl w:val="0"/>
        <w:numPr>
          <w:ilvl w:val="0"/>
          <w:numId w:val="24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880755" w:rsidRPr="00081E04" w:rsidRDefault="00880755" w:rsidP="00081E04">
      <w:pPr>
        <w:widowControl w:val="0"/>
        <w:numPr>
          <w:ilvl w:val="0"/>
          <w:numId w:val="24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880755" w:rsidRPr="00081E04" w:rsidRDefault="00880755" w:rsidP="00081E04">
      <w:pPr>
        <w:widowControl w:val="0"/>
        <w:numPr>
          <w:ilvl w:val="0"/>
          <w:numId w:val="24"/>
        </w:numPr>
        <w:tabs>
          <w:tab w:val="clear" w:pos="1800"/>
        </w:tabs>
        <w:spacing w:before="60"/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880755" w:rsidRPr="00081E04" w:rsidRDefault="00880755" w:rsidP="00081E04">
      <w:pPr>
        <w:spacing w:before="120"/>
        <w:ind w:left="567"/>
        <w:jc w:val="both"/>
        <w:rPr>
          <w:b/>
          <w:sz w:val="24"/>
          <w:szCs w:val="24"/>
        </w:rPr>
      </w:pPr>
      <w:r w:rsidRPr="00081E04">
        <w:rPr>
          <w:b/>
          <w:sz w:val="24"/>
          <w:szCs w:val="24"/>
        </w:rPr>
        <w:t>Специфические требования для образовательных учреждений с родным (нерусским) языком обучения:</w:t>
      </w:r>
    </w:p>
    <w:p w:rsidR="00880755" w:rsidRPr="00081E04" w:rsidRDefault="00880755" w:rsidP="00081E04">
      <w:pPr>
        <w:widowControl w:val="0"/>
        <w:numPr>
          <w:ilvl w:val="0"/>
          <w:numId w:val="25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осознавать национальное своеобразие русского и родного языков, различия их фонетической, лексической и грамматической систем;</w:t>
      </w:r>
    </w:p>
    <w:p w:rsidR="00880755" w:rsidRPr="00081E04" w:rsidRDefault="00880755" w:rsidP="00081E04">
      <w:pPr>
        <w:widowControl w:val="0"/>
        <w:numPr>
          <w:ilvl w:val="0"/>
          <w:numId w:val="25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вести диалог в ситуации межкультурной коммуникации;</w:t>
      </w:r>
    </w:p>
    <w:p w:rsidR="00880755" w:rsidRPr="00081E04" w:rsidRDefault="00880755" w:rsidP="00081E04">
      <w:pPr>
        <w:widowControl w:val="0"/>
        <w:numPr>
          <w:ilvl w:val="0"/>
          <w:numId w:val="25"/>
        </w:numPr>
        <w:tabs>
          <w:tab w:val="clear" w:pos="1800"/>
        </w:tabs>
        <w:ind w:left="360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переводить с родного языка на русский тексты разных типов.</w:t>
      </w:r>
    </w:p>
    <w:p w:rsidR="00880755" w:rsidRPr="00081E04" w:rsidRDefault="00880755" w:rsidP="00081E04">
      <w:pPr>
        <w:rPr>
          <w:sz w:val="24"/>
          <w:szCs w:val="24"/>
        </w:rPr>
      </w:pPr>
    </w:p>
    <w:p w:rsidR="00880755" w:rsidRDefault="00880755" w:rsidP="00EA4DC7">
      <w:pPr>
        <w:widowControl w:val="0"/>
        <w:jc w:val="both"/>
        <w:rPr>
          <w:sz w:val="24"/>
          <w:szCs w:val="24"/>
        </w:rPr>
      </w:pPr>
    </w:p>
    <w:p w:rsidR="00880755" w:rsidRPr="00081E04" w:rsidRDefault="00880755" w:rsidP="00EA4DC7">
      <w:pPr>
        <w:widowControl w:val="0"/>
        <w:jc w:val="both"/>
        <w:rPr>
          <w:sz w:val="24"/>
          <w:szCs w:val="24"/>
        </w:rPr>
      </w:pPr>
    </w:p>
    <w:p w:rsidR="00880755" w:rsidRDefault="00880755" w:rsidP="00EA4DC7">
      <w:pPr>
        <w:widowControl w:val="0"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880755" w:rsidRDefault="00880755" w:rsidP="00EA4DC7">
      <w:pPr>
        <w:widowControl w:val="0"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</w:p>
    <w:p w:rsidR="00880755" w:rsidRPr="00081E04" w:rsidRDefault="00880755" w:rsidP="00EA4DC7">
      <w:pPr>
        <w:widowControl w:val="0"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  <w:r w:rsidRPr="00081E04">
        <w:rPr>
          <w:b/>
          <w:caps/>
          <w:sz w:val="24"/>
          <w:szCs w:val="24"/>
        </w:rPr>
        <w:t>Основное содержание программы</w:t>
      </w:r>
    </w:p>
    <w:p w:rsidR="00880755" w:rsidRPr="00081E04" w:rsidRDefault="00880755" w:rsidP="00EA4DC7">
      <w:pPr>
        <w:pStyle w:val="PlainText"/>
        <w:widowControl w:val="0"/>
        <w:jc w:val="center"/>
        <w:rPr>
          <w:rFonts w:ascii="Times New Roman" w:hAnsi="Times New Roman"/>
          <w:caps/>
          <w:sz w:val="24"/>
          <w:szCs w:val="24"/>
        </w:rPr>
      </w:pPr>
      <w:r w:rsidRPr="00081E04">
        <w:rPr>
          <w:rFonts w:ascii="Times New Roman" w:hAnsi="Times New Roman"/>
          <w:sz w:val="24"/>
          <w:szCs w:val="24"/>
        </w:rPr>
        <w:t>(70 час)</w:t>
      </w:r>
    </w:p>
    <w:p w:rsidR="00880755" w:rsidRPr="00081E04" w:rsidRDefault="00880755" w:rsidP="00EA4DC7">
      <w:pPr>
        <w:pStyle w:val="PlainText"/>
        <w:widowControl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80755" w:rsidRPr="00081E04" w:rsidRDefault="00880755" w:rsidP="00EA4DC7">
      <w:pPr>
        <w:pStyle w:val="PlainText"/>
        <w:widowControl w:val="0"/>
        <w:jc w:val="center"/>
        <w:rPr>
          <w:rFonts w:ascii="Times New Roman" w:hAnsi="Times New Roman"/>
          <w:caps/>
          <w:sz w:val="24"/>
          <w:szCs w:val="24"/>
        </w:rPr>
      </w:pPr>
      <w:r w:rsidRPr="00081E04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081E04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</w:p>
    <w:p w:rsidR="00880755" w:rsidRPr="00081E04" w:rsidRDefault="00880755" w:rsidP="00EA4DC7">
      <w:pPr>
        <w:pStyle w:val="PlainText"/>
        <w:widowControl w:val="0"/>
        <w:jc w:val="center"/>
        <w:rPr>
          <w:rFonts w:ascii="Times New Roman" w:hAnsi="Times New Roman"/>
          <w:sz w:val="24"/>
          <w:szCs w:val="24"/>
        </w:rPr>
      </w:pPr>
      <w:r w:rsidRPr="00081E04">
        <w:rPr>
          <w:rFonts w:ascii="Times New Roman" w:hAnsi="Times New Roman"/>
          <w:sz w:val="24"/>
          <w:szCs w:val="24"/>
        </w:rPr>
        <w:t>(21 час)</w:t>
      </w:r>
    </w:p>
    <w:p w:rsidR="00880755" w:rsidRPr="00081E04" w:rsidRDefault="00880755" w:rsidP="00EA4DC7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Речевое общение как форма взаимодействия людей в процессе их познавательно-трудовой деятельности. Виды речевого общения: официальное и неофициальное, публичное и непубличное. Речевая ситуация и ее компоненты.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Научный стиль, сферы его использования, назначение. Признаки научного стиля. Разновидности научного стиля. Основные жанры научного стиля: доклад, статья, сообщение, аннотация, рецензия, реферат, тезисы, конспект, беседа, дискуссия. Совершенствование культуры учебно-научного общения в устной и письменной форме.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Официально-деловой стиль, сферы его использования, назначение. Признаки официально-делового стиля. Основные жанры официально-делового стиля: заявление, доверенность, расписка, резюме, деловое письмо, объявление. Форма и структура делового документа. Совершенствование культуры официально-делового общения в устной и письменной форме. </w:t>
      </w:r>
    </w:p>
    <w:p w:rsidR="00880755" w:rsidRPr="00081E04" w:rsidRDefault="00880755" w:rsidP="00EA4DC7">
      <w:pPr>
        <w:pStyle w:val="BodyText3"/>
        <w:widowControl w:val="0"/>
        <w:ind w:firstLine="567"/>
        <w:rPr>
          <w:szCs w:val="24"/>
        </w:rPr>
      </w:pPr>
      <w:r w:rsidRPr="00081E04">
        <w:rPr>
          <w:szCs w:val="24"/>
        </w:rPr>
        <w:t xml:space="preserve">Публицистический стиль, сферы его использования, назначение. Признаки публицистического стиля. Основные жанры публицистического стиля.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Разговорная речь, сферы ее использования, назначение. Признаки разговорной речи. Невербальные средства общения. Совершенствование культуры разговорной речи.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Особенности речевого этикета в официально-деловой, научной и публицистической сферах общения. </w:t>
      </w:r>
    </w:p>
    <w:p w:rsidR="00880755" w:rsidRPr="00081E04" w:rsidRDefault="00880755" w:rsidP="00EA4D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Основные особенности устной и письменной речи. Развитие умений монологической и диалогической речи в разных сферах общения. Диалог в ситуации межкультурной коммуникации* </w:t>
      </w:r>
      <w:r w:rsidRPr="00081E04">
        <w:rPr>
          <w:rStyle w:val="FootnoteReference"/>
          <w:sz w:val="24"/>
          <w:szCs w:val="24"/>
        </w:rPr>
        <w:footnoteReference w:id="1"/>
      </w:r>
      <w:r w:rsidRPr="00081E04">
        <w:rPr>
          <w:rStyle w:val="FootnoteReference"/>
          <w:sz w:val="24"/>
          <w:szCs w:val="24"/>
        </w:rPr>
        <w:t>1</w:t>
      </w:r>
      <w:r w:rsidRPr="00081E04">
        <w:rPr>
          <w:sz w:val="24"/>
          <w:szCs w:val="24"/>
        </w:rPr>
        <w:t>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Совершенствование культуры восприятия устной монологической и диалогической речи (аудирование).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Культура работы с текстами разных типов, стилей и жанров ( чтение и информационная переработка). Использование различных видов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Информационная переработка текстов различных функциональных стилей и жанров.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Перевод с родного языка на русский*.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Овладение речевой культурой использования технических средств коммуникации (телефон, компьютер, электронная почта и др.).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Язык художественной литературы и его отличия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 </w:t>
      </w:r>
    </w:p>
    <w:p w:rsidR="00880755" w:rsidRPr="00081E04" w:rsidRDefault="00880755" w:rsidP="00EA4DC7">
      <w:pPr>
        <w:pStyle w:val="Title"/>
        <w:widowControl w:val="0"/>
        <w:ind w:firstLine="567"/>
        <w:jc w:val="both"/>
        <w:rPr>
          <w:b w:val="0"/>
          <w:sz w:val="24"/>
          <w:szCs w:val="24"/>
        </w:rPr>
      </w:pPr>
    </w:p>
    <w:p w:rsidR="00880755" w:rsidRPr="00081E04" w:rsidRDefault="00880755" w:rsidP="00EA4DC7">
      <w:pPr>
        <w:pStyle w:val="PlainText"/>
        <w:widowControl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81E04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081E04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 компетенций</w:t>
      </w:r>
    </w:p>
    <w:p w:rsidR="00880755" w:rsidRPr="00081E04" w:rsidRDefault="00880755" w:rsidP="00EA4DC7">
      <w:pPr>
        <w:widowControl w:val="0"/>
        <w:jc w:val="center"/>
        <w:rPr>
          <w:sz w:val="24"/>
          <w:szCs w:val="24"/>
        </w:rPr>
      </w:pPr>
      <w:r w:rsidRPr="00081E04">
        <w:rPr>
          <w:sz w:val="24"/>
          <w:szCs w:val="24"/>
        </w:rPr>
        <w:t>(39 час)</w:t>
      </w:r>
    </w:p>
    <w:p w:rsidR="00880755" w:rsidRPr="00081E04" w:rsidRDefault="00880755" w:rsidP="00EA4DC7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Русский язык в современном мире. Русский язык в Российской Федерации. Русский язык в кругу языков народов России. Влияние русского языка на становление и развитие других языков России.*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Литературный язык и язык художественной литературы.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Понятие о системе языка, его единицах и уровнях, взаимосвязях и отношениях единиц разных уровней языка.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Текст и его место в системе языка и речи.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Особенности фонетической, лексической, грамматической систем русского языка*.</w:t>
      </w:r>
    </w:p>
    <w:p w:rsidR="00880755" w:rsidRPr="00081E04" w:rsidRDefault="00880755" w:rsidP="00EA4DC7">
      <w:pPr>
        <w:pStyle w:val="BodyTextIndent2"/>
        <w:widowControl w:val="0"/>
        <w:spacing w:before="0" w:line="240" w:lineRule="auto"/>
        <w:rPr>
          <w:szCs w:val="24"/>
        </w:rPr>
      </w:pPr>
      <w:r w:rsidRPr="00081E04">
        <w:rPr>
          <w:szCs w:val="24"/>
        </w:rPr>
        <w:t xml:space="preserve">Культура речи. Понятие о коммуникативной целесообразности, 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Языковая норма и ее основные особенности. Основные виды языковых норм: орфоэпические, лексические, стилистические и грамматические (морфологические и синтаксические) нормы русского литературного языка.</w:t>
      </w:r>
    </w:p>
    <w:p w:rsidR="00880755" w:rsidRPr="00081E04" w:rsidRDefault="00880755" w:rsidP="00EA4D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Орфоэпические (произносительные и акцентологические) нормы. Роль орфоэпии в устном общении. 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слов, а также русских имен и отчеств. Нормы ударения в современном русском языке. Допустимые варианты произношения и ударения.</w:t>
      </w:r>
    </w:p>
    <w:p w:rsidR="00880755" w:rsidRPr="00081E04" w:rsidRDefault="00880755" w:rsidP="00EA4D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Лексические нормы. Употребление слова в строгом со</w:t>
      </w:r>
      <w:r w:rsidRPr="00081E04">
        <w:rPr>
          <w:sz w:val="24"/>
          <w:szCs w:val="24"/>
        </w:rPr>
        <w:softHyphen/>
        <w:t>ответствии с его лексическим значением – важное условие речевого общения. Выбор из синонимического ряда нужного слова с учетом его значения и стилистических свойств.</w:t>
      </w:r>
    </w:p>
    <w:p w:rsidR="00880755" w:rsidRPr="00081E04" w:rsidRDefault="00880755" w:rsidP="00EA4D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Грамматические нормы. Нормативное употребление форм слова. Нормативное построение словосочетаний по типу согласования, управления. Правильное употребление предлогов в составе словосочетаний. Правильное построение предложений. Нормативное согласование сказуемого с подлежащим. Правильное построение предложений с обособленными членами, придаточными частями. Синонимия грамматических форм и их стилистические и смысловые возможности.</w:t>
      </w:r>
    </w:p>
    <w:p w:rsidR="00880755" w:rsidRPr="00081E04" w:rsidRDefault="00880755" w:rsidP="00EA4D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Орфографические нормы. Разделы русской орфографии и основные принципы написания: 1) правописание морфем; 2) слитные, дефисные и раздельные написания; 3) употребление прописных и строчных букв; 4) правила переноса слов; 5) правила графического сокращения слов.</w:t>
      </w:r>
    </w:p>
    <w:p w:rsidR="00880755" w:rsidRPr="00081E04" w:rsidRDefault="00880755" w:rsidP="00EA4DC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Пунктуационные нормы. Принципы русской пунктуации. Разделы русской пунктуации и система правил, включенных в каждый из них: 1) знаки препинания в конце предложений; 2) знаки препинания внутри простого предложения; 3) знаки препинания между частями сложного предложения; 4) знаки препинания при передаче чужой речи; 5) знаки препинания в связном тексте. Абзац как пунктуационный знак, передающий смысловое членение текста.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Нормативные словари современного русского языка и справочники: орфоэпический словарь, толковый словарь, словарь грамматических трудностей, орфографический словарь и справочники по русскому правописанию.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Соблюдение норм литературного языка в речевой практике.</w:t>
      </w:r>
    </w:p>
    <w:p w:rsidR="00880755" w:rsidRPr="00081E04" w:rsidRDefault="00880755" w:rsidP="00EA4DC7">
      <w:pPr>
        <w:pStyle w:val="BodyTextIndent"/>
        <w:widowControl w:val="0"/>
        <w:spacing w:line="240" w:lineRule="auto"/>
        <w:rPr>
          <w:b w:val="0"/>
          <w:szCs w:val="24"/>
        </w:rPr>
      </w:pPr>
      <w:r w:rsidRPr="00081E04">
        <w:rPr>
          <w:b w:val="0"/>
          <w:szCs w:val="24"/>
        </w:rPr>
        <w:t xml:space="preserve">Осуществление выбора наиболее точных языковых средств в соответствии со сферами и ситуациями речевого общения.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Использование нормативных словарей русского языка.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Применение орфографических и пунктуационных норм при создании и воспроизведении текстов делового, научного и публицистического стилей. </w:t>
      </w:r>
    </w:p>
    <w:p w:rsidR="00880755" w:rsidRPr="00081E04" w:rsidRDefault="00880755" w:rsidP="00EA4DC7">
      <w:pPr>
        <w:pStyle w:val="BodyTextIndent2"/>
        <w:widowControl w:val="0"/>
        <w:spacing w:before="0" w:line="240" w:lineRule="auto"/>
        <w:rPr>
          <w:szCs w:val="24"/>
        </w:rPr>
      </w:pPr>
      <w:r w:rsidRPr="00081E04">
        <w:rPr>
          <w:szCs w:val="24"/>
        </w:rPr>
        <w:t>Лингвистический анализ текстов различных функциональных разновидностей языка.</w:t>
      </w:r>
    </w:p>
    <w:p w:rsidR="00880755" w:rsidRPr="00081E04" w:rsidRDefault="00880755" w:rsidP="00EA4DC7">
      <w:pPr>
        <w:pStyle w:val="BodyTextIndent"/>
        <w:widowControl w:val="0"/>
        <w:spacing w:line="240" w:lineRule="auto"/>
        <w:rPr>
          <w:b w:val="0"/>
          <w:szCs w:val="24"/>
        </w:rPr>
      </w:pPr>
    </w:p>
    <w:p w:rsidR="00880755" w:rsidRPr="00081E04" w:rsidRDefault="00880755" w:rsidP="00EA4DC7">
      <w:pPr>
        <w:pStyle w:val="BodyTextIndent"/>
        <w:widowControl w:val="0"/>
        <w:spacing w:line="240" w:lineRule="auto"/>
        <w:rPr>
          <w:b w:val="0"/>
          <w:szCs w:val="24"/>
        </w:rPr>
      </w:pPr>
      <w:bookmarkStart w:id="0" w:name="_GoBack"/>
      <w:bookmarkEnd w:id="0"/>
    </w:p>
    <w:p w:rsidR="00880755" w:rsidRPr="00081E04" w:rsidRDefault="00880755" w:rsidP="00EA4DC7">
      <w:pPr>
        <w:pStyle w:val="PlainText"/>
        <w:widowControl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81E04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081E04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880755" w:rsidRPr="00081E04" w:rsidRDefault="00880755" w:rsidP="00EA4DC7">
      <w:pPr>
        <w:widowControl w:val="0"/>
        <w:jc w:val="center"/>
        <w:rPr>
          <w:sz w:val="24"/>
          <w:szCs w:val="24"/>
        </w:rPr>
      </w:pPr>
      <w:r w:rsidRPr="00081E04">
        <w:rPr>
          <w:sz w:val="24"/>
          <w:szCs w:val="24"/>
        </w:rPr>
        <w:t>(3 час)</w:t>
      </w:r>
    </w:p>
    <w:p w:rsidR="00880755" w:rsidRPr="00081E04" w:rsidRDefault="00880755" w:rsidP="00EA4DC7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 xml:space="preserve">Взаимосвязь языка и культуры. Лексика, обозначающая предметы и явления традиционного русского быта; историзмы; фольклорная лексика и фразеология; русские имена. Русские пословицы и поговорки. 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Отражение в русском языке материальной и духовной культуры русского и других народов. Лексика, заимствованная русским языком из других языков, особенности ее освоения.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Взаимообогащение языков как результат взаимодействия национальных культур.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  <w:r w:rsidRPr="00081E04">
        <w:rPr>
          <w:sz w:val="24"/>
          <w:szCs w:val="24"/>
        </w:rPr>
        <w:t>Особенности русского речевого этикета*.</w:t>
      </w:r>
    </w:p>
    <w:p w:rsidR="00880755" w:rsidRPr="00081E04" w:rsidRDefault="00880755" w:rsidP="00EA4DC7">
      <w:pPr>
        <w:widowControl w:val="0"/>
        <w:ind w:firstLine="567"/>
        <w:jc w:val="both"/>
        <w:rPr>
          <w:sz w:val="24"/>
          <w:szCs w:val="24"/>
        </w:rPr>
      </w:pPr>
    </w:p>
    <w:sectPr w:rsidR="00880755" w:rsidRPr="00081E04" w:rsidSect="00EA4DC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755" w:rsidRDefault="00880755" w:rsidP="00EA4DC7">
      <w:r>
        <w:separator/>
      </w:r>
    </w:p>
  </w:endnote>
  <w:endnote w:type="continuationSeparator" w:id="0">
    <w:p w:rsidR="00880755" w:rsidRDefault="00880755" w:rsidP="00EA4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755" w:rsidRDefault="00880755" w:rsidP="00EA4DC7">
      <w:r>
        <w:separator/>
      </w:r>
    </w:p>
  </w:footnote>
  <w:footnote w:type="continuationSeparator" w:id="0">
    <w:p w:rsidR="00880755" w:rsidRDefault="00880755" w:rsidP="00EA4DC7">
      <w:r>
        <w:continuationSeparator/>
      </w:r>
    </w:p>
  </w:footnote>
  <w:footnote w:id="1">
    <w:p w:rsidR="00880755" w:rsidRDefault="00880755" w:rsidP="00EA4DC7">
      <w:pPr>
        <w:pStyle w:val="FootnoteText"/>
        <w:jc w:val="both"/>
      </w:pPr>
      <w:r w:rsidRPr="003E6EE6">
        <w:rPr>
          <w:rStyle w:val="FootnoteReference"/>
          <w:sz w:val="18"/>
          <w:szCs w:val="18"/>
        </w:rPr>
        <w:t>1</w:t>
      </w:r>
      <w:r w:rsidRPr="003E6EE6">
        <w:rPr>
          <w:sz w:val="18"/>
          <w:szCs w:val="18"/>
        </w:rPr>
        <w:t xml:space="preserve"> Основные компоненты Обязательного минимума содержания для школ с русским и для школ с родным (нерусским) языком обучения едины. Специфические для школ с родным (нерусским) языком обучения темы отмечены в программе знаком </w:t>
      </w:r>
      <w:r>
        <w:rPr>
          <w:sz w:val="18"/>
          <w:szCs w:val="18"/>
        </w:rPr>
        <w:t>*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04CB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AD6BF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00637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FECA6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EA8D0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047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9C9B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665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580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A4A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8400F"/>
    <w:multiLevelType w:val="hybridMultilevel"/>
    <w:tmpl w:val="73EEE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9A7AFB"/>
    <w:multiLevelType w:val="hybridMultilevel"/>
    <w:tmpl w:val="945AD97A"/>
    <w:lvl w:ilvl="0" w:tplc="4AD8D75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8A408E"/>
    <w:multiLevelType w:val="hybridMultilevel"/>
    <w:tmpl w:val="B84253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132707"/>
    <w:multiLevelType w:val="hybridMultilevel"/>
    <w:tmpl w:val="FC18DC4C"/>
    <w:lvl w:ilvl="0" w:tplc="4AD8D7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0115F6"/>
    <w:multiLevelType w:val="hybridMultilevel"/>
    <w:tmpl w:val="4B8CB44E"/>
    <w:lvl w:ilvl="0" w:tplc="4AD8D7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BB2A08"/>
    <w:multiLevelType w:val="hybridMultilevel"/>
    <w:tmpl w:val="40E89532"/>
    <w:lvl w:ilvl="0" w:tplc="4640547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23C3C30"/>
    <w:multiLevelType w:val="hybridMultilevel"/>
    <w:tmpl w:val="65A86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3F2928"/>
    <w:multiLevelType w:val="hybridMultilevel"/>
    <w:tmpl w:val="4D089B56"/>
    <w:lvl w:ilvl="0" w:tplc="4AD8D7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C97B28"/>
    <w:multiLevelType w:val="hybridMultilevel"/>
    <w:tmpl w:val="23B2DBE8"/>
    <w:lvl w:ilvl="0" w:tplc="4AD8D7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E311BC"/>
    <w:multiLevelType w:val="multilevel"/>
    <w:tmpl w:val="B842534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5F0556"/>
    <w:multiLevelType w:val="hybridMultilevel"/>
    <w:tmpl w:val="DD58314C"/>
    <w:lvl w:ilvl="0" w:tplc="4AD8D7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C605BE"/>
    <w:multiLevelType w:val="hybridMultilevel"/>
    <w:tmpl w:val="11BE0DA4"/>
    <w:lvl w:ilvl="0" w:tplc="4AD8D7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AC5104"/>
    <w:multiLevelType w:val="hybridMultilevel"/>
    <w:tmpl w:val="A2EE0280"/>
    <w:lvl w:ilvl="0" w:tplc="4AD8D7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21"/>
  </w:num>
  <w:num w:numId="17">
    <w:abstractNumId w:val="12"/>
  </w:num>
  <w:num w:numId="18">
    <w:abstractNumId w:val="20"/>
  </w:num>
  <w:num w:numId="19">
    <w:abstractNumId w:val="22"/>
  </w:num>
  <w:num w:numId="20">
    <w:abstractNumId w:val="18"/>
  </w:num>
  <w:num w:numId="21">
    <w:abstractNumId w:val="15"/>
  </w:num>
  <w:num w:numId="22">
    <w:abstractNumId w:val="19"/>
  </w:num>
  <w:num w:numId="23">
    <w:abstractNumId w:val="24"/>
  </w:num>
  <w:num w:numId="24">
    <w:abstractNumId w:val="14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DC7"/>
    <w:rsid w:val="00081E04"/>
    <w:rsid w:val="0020140F"/>
    <w:rsid w:val="003374CC"/>
    <w:rsid w:val="0037522F"/>
    <w:rsid w:val="003E4F76"/>
    <w:rsid w:val="003E6EE6"/>
    <w:rsid w:val="00423C57"/>
    <w:rsid w:val="005C4AD9"/>
    <w:rsid w:val="007F43EF"/>
    <w:rsid w:val="00880755"/>
    <w:rsid w:val="00983534"/>
    <w:rsid w:val="0098520A"/>
    <w:rsid w:val="009950B3"/>
    <w:rsid w:val="00A01C5A"/>
    <w:rsid w:val="00B70BA2"/>
    <w:rsid w:val="00B81811"/>
    <w:rsid w:val="00B9644D"/>
    <w:rsid w:val="00CD56A8"/>
    <w:rsid w:val="00CE2B8B"/>
    <w:rsid w:val="00EA4DC7"/>
    <w:rsid w:val="00FB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A4DC7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4DC7"/>
    <w:pPr>
      <w:keepNext/>
      <w:spacing w:line="360" w:lineRule="auto"/>
      <w:ind w:right="284"/>
      <w:outlineLvl w:val="0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4DC7"/>
    <w:pPr>
      <w:keepNext/>
      <w:autoSpaceDE w:val="0"/>
      <w:autoSpaceDN w:val="0"/>
      <w:adjustRightInd w:val="0"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4DC7"/>
    <w:pPr>
      <w:keepNext/>
      <w:spacing w:line="360" w:lineRule="auto"/>
      <w:jc w:val="both"/>
      <w:outlineLvl w:val="4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4DC7"/>
    <w:pPr>
      <w:keepNext/>
      <w:widowControl w:val="0"/>
      <w:ind w:firstLine="720"/>
      <w:jc w:val="both"/>
      <w:outlineLvl w:val="6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4DC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4DC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4DC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A4DC7"/>
    <w:rPr>
      <w:rFonts w:ascii="Times New Roman" w:hAnsi="Times New Roman" w:cs="Times New Roman"/>
      <w:b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EA4DC7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A4DC7"/>
    <w:rPr>
      <w:rFonts w:ascii="Courier New" w:hAnsi="Courier New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A4DC7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4DC7"/>
    <w:rPr>
      <w:rFonts w:ascii="Times New Roman" w:hAnsi="Times New Roman" w:cs="Times New Roman"/>
      <w:b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EA4DC7"/>
    <w:pPr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EA4DC7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EA4DC7"/>
    <w:pPr>
      <w:spacing w:before="60" w:line="252" w:lineRule="auto"/>
      <w:ind w:firstLine="567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A4DC7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EA4DC7"/>
    <w:pPr>
      <w:spacing w:line="360" w:lineRule="auto"/>
      <w:ind w:right="284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4DC7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EA4DC7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A4DC7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A4DC7"/>
    <w:rPr>
      <w:rFonts w:cs="Times New Roman"/>
      <w:vertAlign w:val="superscript"/>
    </w:rPr>
  </w:style>
  <w:style w:type="paragraph" w:customStyle="1" w:styleId="FR2">
    <w:name w:val="FR2"/>
    <w:uiPriority w:val="99"/>
    <w:rsid w:val="00EA4DC7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styleId="BodyText3">
    <w:name w:val="Body Text 3"/>
    <w:basedOn w:val="Normal"/>
    <w:link w:val="BodyText3Char"/>
    <w:uiPriority w:val="99"/>
    <w:rsid w:val="00EA4DC7"/>
    <w:pPr>
      <w:jc w:val="both"/>
    </w:pPr>
    <w:rPr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A4DC7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A4D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4DC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24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6</Pages>
  <Words>2508</Words>
  <Characters>14298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orrsi@mail.ru</dc:creator>
  <cp:keywords/>
  <dc:description/>
  <cp:lastModifiedBy>SAMSUNG</cp:lastModifiedBy>
  <cp:revision>4</cp:revision>
  <cp:lastPrinted>2014-09-15T10:00:00Z</cp:lastPrinted>
  <dcterms:created xsi:type="dcterms:W3CDTF">2014-09-15T09:53:00Z</dcterms:created>
  <dcterms:modified xsi:type="dcterms:W3CDTF">2017-10-31T09:33:00Z</dcterms:modified>
</cp:coreProperties>
</file>